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9A" w:rsidRDefault="00ED1E5A" w:rsidP="00ED1E5A">
      <w:pPr>
        <w:jc w:val="center"/>
        <w:rPr>
          <w:sz w:val="20"/>
          <w:szCs w:val="20"/>
        </w:rPr>
      </w:pPr>
      <w:r w:rsidRPr="00ED1E5A">
        <w:rPr>
          <w:sz w:val="20"/>
          <w:szCs w:val="20"/>
        </w:rPr>
        <w:t>Board of Assessors</w:t>
      </w:r>
    </w:p>
    <w:p w:rsidR="00ED1E5A" w:rsidRDefault="00ED1E5A" w:rsidP="00ED1E5A">
      <w:pPr>
        <w:jc w:val="center"/>
        <w:rPr>
          <w:b/>
          <w:szCs w:val="24"/>
          <w:u w:val="single"/>
        </w:rPr>
      </w:pPr>
      <w:r w:rsidRPr="00ED1E5A">
        <w:rPr>
          <w:b/>
          <w:szCs w:val="24"/>
          <w:u w:val="single"/>
        </w:rPr>
        <w:t>Minutes of April 22, 2019</w:t>
      </w:r>
    </w:p>
    <w:p w:rsidR="00ED1E5A" w:rsidRDefault="00ED1E5A" w:rsidP="00ED1E5A">
      <w:pPr>
        <w:jc w:val="center"/>
        <w:rPr>
          <w:b/>
          <w:szCs w:val="24"/>
          <w:u w:val="single"/>
        </w:rPr>
      </w:pPr>
    </w:p>
    <w:p w:rsidR="00ED1E5A" w:rsidRDefault="00ED1E5A" w:rsidP="00ED1E5A">
      <w:pPr>
        <w:jc w:val="center"/>
        <w:rPr>
          <w:b/>
          <w:szCs w:val="24"/>
          <w:u w:val="single"/>
        </w:rPr>
      </w:pPr>
    </w:p>
    <w:p w:rsidR="00ED1E5A" w:rsidRDefault="00ED1E5A" w:rsidP="00ED1E5A">
      <w:pPr>
        <w:rPr>
          <w:szCs w:val="24"/>
        </w:rPr>
      </w:pPr>
    </w:p>
    <w:p w:rsidR="00ED1E5A" w:rsidRDefault="00ED1E5A" w:rsidP="00ED1E5A">
      <w:pPr>
        <w:rPr>
          <w:szCs w:val="24"/>
        </w:rPr>
      </w:pPr>
      <w:r>
        <w:rPr>
          <w:szCs w:val="24"/>
        </w:rPr>
        <w:t xml:space="preserve">The meeting was called to order at 5:15 pm.  In attendance were Kathy Marini, Trish </w:t>
      </w:r>
      <w:proofErr w:type="spellStart"/>
      <w:r>
        <w:rPr>
          <w:szCs w:val="24"/>
        </w:rPr>
        <w:t>O’Kane</w:t>
      </w:r>
      <w:proofErr w:type="spellEnd"/>
      <w:r>
        <w:rPr>
          <w:szCs w:val="24"/>
        </w:rPr>
        <w:t xml:space="preserve"> and Assessor/Appraiser Lee </w:t>
      </w:r>
      <w:proofErr w:type="spellStart"/>
      <w:r>
        <w:rPr>
          <w:szCs w:val="24"/>
        </w:rPr>
        <w:t>Gamache</w:t>
      </w:r>
      <w:proofErr w:type="spellEnd"/>
      <w:r>
        <w:rPr>
          <w:szCs w:val="24"/>
        </w:rPr>
        <w:t>.</w:t>
      </w:r>
    </w:p>
    <w:p w:rsidR="00ED1E5A" w:rsidRDefault="00ED1E5A" w:rsidP="00ED1E5A">
      <w:pPr>
        <w:rPr>
          <w:szCs w:val="24"/>
        </w:rPr>
      </w:pPr>
    </w:p>
    <w:p w:rsidR="00ED1E5A" w:rsidRDefault="00ED1E5A" w:rsidP="00ED1E5A">
      <w:pPr>
        <w:rPr>
          <w:szCs w:val="24"/>
        </w:rPr>
      </w:pPr>
      <w:r>
        <w:rPr>
          <w:szCs w:val="24"/>
        </w:rPr>
        <w:t>The Board signed 2019 MVE Commitment #S5 plates</w:t>
      </w:r>
      <w:r w:rsidR="004D7AC8">
        <w:rPr>
          <w:szCs w:val="24"/>
        </w:rPr>
        <w:t xml:space="preserve"> and (2) Chapter 61A lien releases.</w:t>
      </w:r>
    </w:p>
    <w:p w:rsidR="00ED1E5A" w:rsidRDefault="00ED1E5A" w:rsidP="00ED1E5A">
      <w:pPr>
        <w:rPr>
          <w:szCs w:val="24"/>
        </w:rPr>
      </w:pPr>
    </w:p>
    <w:p w:rsidR="00ED1E5A" w:rsidRDefault="00ED1E5A" w:rsidP="00ED1E5A">
      <w:pPr>
        <w:rPr>
          <w:szCs w:val="24"/>
        </w:rPr>
      </w:pPr>
      <w:r>
        <w:rPr>
          <w:szCs w:val="24"/>
        </w:rPr>
        <w:t xml:space="preserve">Kathy Marini moved, Trish </w:t>
      </w:r>
      <w:proofErr w:type="spellStart"/>
      <w:r>
        <w:rPr>
          <w:szCs w:val="24"/>
        </w:rPr>
        <w:t>O’Kane</w:t>
      </w:r>
      <w:proofErr w:type="spellEnd"/>
      <w:r>
        <w:rPr>
          <w:szCs w:val="24"/>
        </w:rPr>
        <w:t xml:space="preserve"> 2</w:t>
      </w:r>
      <w:r w:rsidRPr="00ED1E5A">
        <w:rPr>
          <w:szCs w:val="24"/>
          <w:vertAlign w:val="superscript"/>
        </w:rPr>
        <w:t>nd</w:t>
      </w:r>
      <w:r>
        <w:rPr>
          <w:szCs w:val="24"/>
        </w:rPr>
        <w:t xml:space="preserve"> to approve the Minutes of April 1, 2019.</w:t>
      </w:r>
    </w:p>
    <w:p w:rsidR="00ED1E5A" w:rsidRPr="004D7AC8" w:rsidRDefault="00ED1E5A" w:rsidP="00ED1E5A">
      <w:pPr>
        <w:rPr>
          <w:b/>
          <w:szCs w:val="24"/>
        </w:rPr>
      </w:pPr>
      <w:r w:rsidRPr="004D7AC8">
        <w:rPr>
          <w:b/>
          <w:szCs w:val="24"/>
        </w:rPr>
        <w:t>Vote: 2-0</w:t>
      </w:r>
    </w:p>
    <w:p w:rsidR="00ED1E5A" w:rsidRDefault="00ED1E5A" w:rsidP="00ED1E5A">
      <w:pPr>
        <w:rPr>
          <w:b/>
          <w:szCs w:val="24"/>
        </w:rPr>
      </w:pPr>
      <w:r w:rsidRPr="004D7AC8">
        <w:rPr>
          <w:b/>
          <w:szCs w:val="24"/>
        </w:rPr>
        <w:t>Accepted</w:t>
      </w:r>
    </w:p>
    <w:p w:rsidR="004D7AC8" w:rsidRDefault="004D7AC8" w:rsidP="00ED1E5A">
      <w:pPr>
        <w:rPr>
          <w:b/>
          <w:szCs w:val="24"/>
        </w:rPr>
      </w:pPr>
    </w:p>
    <w:p w:rsidR="004D7AC8" w:rsidRDefault="004D7AC8" w:rsidP="00ED1E5A">
      <w:pPr>
        <w:rPr>
          <w:szCs w:val="24"/>
        </w:rPr>
      </w:pPr>
      <w:r>
        <w:rPr>
          <w:szCs w:val="24"/>
        </w:rPr>
        <w:t>Kathy Marini to present Articles 25 &amp; 26 at the Annual Town Meeting held May 6, 2019.</w:t>
      </w:r>
    </w:p>
    <w:p w:rsidR="004D7AC8" w:rsidRDefault="004D7AC8" w:rsidP="00ED1E5A">
      <w:pPr>
        <w:rPr>
          <w:szCs w:val="24"/>
        </w:rPr>
      </w:pPr>
    </w:p>
    <w:p w:rsidR="004D7AC8" w:rsidRDefault="004D7AC8" w:rsidP="00ED1E5A">
      <w:pPr>
        <w:rPr>
          <w:szCs w:val="24"/>
        </w:rPr>
      </w:pPr>
      <w:r>
        <w:rPr>
          <w:szCs w:val="24"/>
        </w:rPr>
        <w:t xml:space="preserve">Assessor/Appraiser Lee </w:t>
      </w:r>
      <w:proofErr w:type="spellStart"/>
      <w:r>
        <w:rPr>
          <w:szCs w:val="24"/>
        </w:rPr>
        <w:t>Gamache</w:t>
      </w:r>
      <w:proofErr w:type="spellEnd"/>
      <w:r>
        <w:rPr>
          <w:szCs w:val="24"/>
        </w:rPr>
        <w:t xml:space="preserve"> will meet with Tim Fountain from CIA to discuss Mapping for the Town of Hanson. The Board will also reach out to Land Planning to discuss compatibility of our software with their mapping program.</w:t>
      </w:r>
    </w:p>
    <w:p w:rsidR="004D7AC8" w:rsidRDefault="004D7AC8" w:rsidP="00ED1E5A">
      <w:pPr>
        <w:rPr>
          <w:szCs w:val="24"/>
        </w:rPr>
      </w:pPr>
    </w:p>
    <w:p w:rsidR="004D7AC8" w:rsidRDefault="004D7AC8" w:rsidP="00ED1E5A">
      <w:pPr>
        <w:rPr>
          <w:szCs w:val="24"/>
        </w:rPr>
      </w:pPr>
      <w:r>
        <w:rPr>
          <w:szCs w:val="24"/>
        </w:rPr>
        <w:t xml:space="preserve">Assessor/Appraiser updated the Board of Assessors on the TIF negotiations between the Town of Hanson, </w:t>
      </w:r>
      <w:proofErr w:type="spellStart"/>
      <w:r>
        <w:rPr>
          <w:szCs w:val="24"/>
        </w:rPr>
        <w:t>Teleconstructors</w:t>
      </w:r>
      <w:proofErr w:type="spellEnd"/>
      <w:r>
        <w:rPr>
          <w:szCs w:val="24"/>
        </w:rPr>
        <w:t xml:space="preserve"> Inc. and Joseph </w:t>
      </w:r>
      <w:proofErr w:type="spellStart"/>
      <w:r>
        <w:rPr>
          <w:szCs w:val="24"/>
        </w:rPr>
        <w:t>Marangiello</w:t>
      </w:r>
      <w:proofErr w:type="spellEnd"/>
      <w:r>
        <w:rPr>
          <w:szCs w:val="24"/>
        </w:rPr>
        <w:t>, Trustee of the J &amp; M Realty Trust.</w:t>
      </w:r>
    </w:p>
    <w:p w:rsidR="004D7AC8" w:rsidRDefault="004D7AC8" w:rsidP="00ED1E5A">
      <w:pPr>
        <w:rPr>
          <w:szCs w:val="24"/>
        </w:rPr>
      </w:pPr>
    </w:p>
    <w:p w:rsidR="004D7AC8" w:rsidRPr="004D7AC8" w:rsidRDefault="004D7AC8" w:rsidP="00ED1E5A">
      <w:pPr>
        <w:rPr>
          <w:szCs w:val="24"/>
        </w:rPr>
      </w:pPr>
      <w:r>
        <w:rPr>
          <w:szCs w:val="24"/>
        </w:rPr>
        <w:t xml:space="preserve">Assessor/Appraiser updated the Board on the </w:t>
      </w:r>
      <w:proofErr w:type="spellStart"/>
      <w:r>
        <w:rPr>
          <w:szCs w:val="24"/>
        </w:rPr>
        <w:t>Litecontrol</w:t>
      </w:r>
      <w:proofErr w:type="spellEnd"/>
      <w:r>
        <w:rPr>
          <w:szCs w:val="24"/>
        </w:rPr>
        <w:t xml:space="preserve"> property on Hawks Ave. to be donated to the Town of Hanson. The property is on the Town Meeting Warrant as Article 22.</w:t>
      </w:r>
    </w:p>
    <w:p w:rsidR="00ED1E5A" w:rsidRDefault="00ED1E5A" w:rsidP="00ED1E5A">
      <w:pPr>
        <w:rPr>
          <w:szCs w:val="24"/>
        </w:rPr>
      </w:pPr>
    </w:p>
    <w:p w:rsidR="00ED1E5A" w:rsidRDefault="00ED1E5A" w:rsidP="00ED1E5A">
      <w:pPr>
        <w:rPr>
          <w:szCs w:val="24"/>
        </w:rPr>
      </w:pPr>
      <w:r>
        <w:rPr>
          <w:szCs w:val="24"/>
        </w:rPr>
        <w:t xml:space="preserve">Trish </w:t>
      </w:r>
      <w:proofErr w:type="spellStart"/>
      <w:r>
        <w:rPr>
          <w:szCs w:val="24"/>
        </w:rPr>
        <w:t>O’Kane</w:t>
      </w:r>
      <w:proofErr w:type="spellEnd"/>
      <w:r w:rsidR="004D7AC8">
        <w:rPr>
          <w:szCs w:val="24"/>
        </w:rPr>
        <w:t xml:space="preserve"> motioned, Kathy Marini</w:t>
      </w:r>
      <w:r>
        <w:rPr>
          <w:szCs w:val="24"/>
        </w:rPr>
        <w:t xml:space="preserve"> 2</w:t>
      </w:r>
      <w:r w:rsidRPr="00ED1E5A">
        <w:rPr>
          <w:szCs w:val="24"/>
          <w:vertAlign w:val="superscript"/>
        </w:rPr>
        <w:t>nd</w:t>
      </w:r>
      <w:r>
        <w:rPr>
          <w:szCs w:val="24"/>
        </w:rPr>
        <w:t xml:space="preserve"> to adjourn the meeting at 6:</w:t>
      </w:r>
      <w:r w:rsidR="004D7AC8">
        <w:rPr>
          <w:szCs w:val="24"/>
        </w:rPr>
        <w:t>15</w:t>
      </w:r>
      <w:r>
        <w:rPr>
          <w:szCs w:val="24"/>
        </w:rPr>
        <w:t xml:space="preserve"> pm.</w:t>
      </w:r>
    </w:p>
    <w:p w:rsidR="00ED1E5A" w:rsidRPr="004D7AC8" w:rsidRDefault="00ED1E5A" w:rsidP="00ED1E5A">
      <w:pPr>
        <w:rPr>
          <w:b/>
          <w:szCs w:val="24"/>
        </w:rPr>
      </w:pPr>
      <w:r w:rsidRPr="004D7AC8">
        <w:rPr>
          <w:b/>
          <w:szCs w:val="24"/>
        </w:rPr>
        <w:t>Vote: 2-0</w:t>
      </w:r>
    </w:p>
    <w:p w:rsidR="00ED1E5A" w:rsidRPr="004D7AC8" w:rsidRDefault="00ED1E5A" w:rsidP="00ED1E5A">
      <w:pPr>
        <w:rPr>
          <w:b/>
          <w:szCs w:val="24"/>
        </w:rPr>
      </w:pPr>
      <w:r w:rsidRPr="004D7AC8">
        <w:rPr>
          <w:b/>
          <w:szCs w:val="24"/>
        </w:rPr>
        <w:t xml:space="preserve">Accepted </w:t>
      </w:r>
    </w:p>
    <w:p w:rsidR="00ED1E5A" w:rsidRPr="00ED1E5A" w:rsidRDefault="00ED1E5A" w:rsidP="00ED1E5A">
      <w:pPr>
        <w:jc w:val="center"/>
        <w:rPr>
          <w:b/>
          <w:szCs w:val="24"/>
          <w:u w:val="single"/>
        </w:rPr>
      </w:pPr>
    </w:p>
    <w:p w:rsidR="00ED1E5A" w:rsidRPr="00ED1E5A" w:rsidRDefault="00ED1E5A" w:rsidP="00ED1E5A">
      <w:pPr>
        <w:jc w:val="center"/>
        <w:rPr>
          <w:szCs w:val="24"/>
        </w:rPr>
      </w:pPr>
    </w:p>
    <w:sectPr w:rsidR="00ED1E5A" w:rsidRPr="00ED1E5A" w:rsidSect="00B977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ED1E5A"/>
    <w:rsid w:val="002B688C"/>
    <w:rsid w:val="004D7AC8"/>
    <w:rsid w:val="00690214"/>
    <w:rsid w:val="007378BB"/>
    <w:rsid w:val="00B24D2A"/>
    <w:rsid w:val="00B9779A"/>
    <w:rsid w:val="00C61908"/>
    <w:rsid w:val="00DB3562"/>
    <w:rsid w:val="00ED1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962</Characters>
  <Application>Microsoft Office Word</Application>
  <DocSecurity>0</DocSecurity>
  <Lines>8</Lines>
  <Paragraphs>2</Paragraphs>
  <ScaleCrop>false</ScaleCrop>
  <Company>Hanson Town Hall</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amerlin</dc:creator>
  <cp:lastModifiedBy>amerlin</cp:lastModifiedBy>
  <cp:revision>3</cp:revision>
  <dcterms:created xsi:type="dcterms:W3CDTF">2019-05-09T13:14:00Z</dcterms:created>
  <dcterms:modified xsi:type="dcterms:W3CDTF">2019-05-09T13:27:00Z</dcterms:modified>
</cp:coreProperties>
</file>